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Fonts w:ascii="Questrial" w:cs="Questrial" w:eastAsia="Questrial" w:hAnsi="Questrial"/>
          <w:b w:val="1"/>
          <w:color w:val="3c78d8"/>
          <w:sz w:val="36"/>
          <w:szCs w:val="36"/>
          <w:rtl w:val="0"/>
        </w:rPr>
        <w:t xml:space="preserve">New Zealand Inline Hockey Association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4340550</wp:posOffset>
            </wp:positionH>
            <wp:positionV relativeFrom="paragraph">
              <wp:posOffset>114300</wp:posOffset>
            </wp:positionV>
            <wp:extent cx="2171700" cy="581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Questrial" w:cs="Questrial" w:eastAsia="Questrial" w:hAnsi="Questrial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center"/>
        <w:tblBorders>
          <w:top w:color="ffffff" w:space="0" w:sz="48" w:val="single"/>
          <w:left w:color="ffffff" w:space="0" w:sz="48" w:val="single"/>
          <w:bottom w:color="ffffff" w:space="0" w:sz="48" w:val="single"/>
          <w:right w:color="ffffff" w:space="0" w:sz="48" w:val="single"/>
          <w:insideH w:color="ffffff" w:space="0" w:sz="48" w:val="single"/>
          <w:insideV w:color="ffffff" w:space="0" w:sz="48" w:val="single"/>
        </w:tblBorders>
        <w:tblLayout w:type="fixed"/>
        <w:tblLook w:val="0000"/>
      </w:tblPr>
      <w:tblGrid>
        <w:gridCol w:w="2320"/>
        <w:gridCol w:w="8280"/>
        <w:tblGridChange w:id="0">
          <w:tblGrid>
            <w:gridCol w:w="2320"/>
            <w:gridCol w:w="828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8" w:val="single"/>
            </w:tcBorders>
            <w:shd w:fill="009dd9" w:val="clear"/>
            <w:tcMar>
              <w:top w:w="29.0" w:type="dxa"/>
              <w:left w:w="115.0" w:type="dxa"/>
              <w:bottom w:w="29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Questrial" w:cs="Questrial" w:eastAsia="Questrial" w:hAnsi="Questrial"/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8" w:val="single"/>
              <w:bottom w:color="000000" w:space="0" w:sz="0" w:val="nil"/>
              <w:right w:color="000000" w:space="0" w:sz="0" w:val="nil"/>
            </w:tcBorders>
            <w:shd w:fill="0f6fc6" w:val="clear"/>
            <w:tcMar>
              <w:top w:w="29.0" w:type="dxa"/>
              <w:left w:w="115.0" w:type="dxa"/>
              <w:bottom w:w="29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64" w:lineRule="auto"/>
              <w:jc w:val="right"/>
              <w:rPr>
                <w:rFonts w:ascii="Questrial" w:cs="Questrial" w:eastAsia="Questrial" w:hAnsi="Questrial"/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ffffff"/>
                <w:sz w:val="32"/>
                <w:szCs w:val="32"/>
                <w:rtl w:val="0"/>
              </w:rPr>
              <w:t xml:space="preserve">www.inlinehockeynz.org.nz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before="700.8" w:line="276" w:lineRule="auto"/>
        <w:ind w:left="2520" w:right="450" w:firstLine="36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d0f0c"/>
          <w:sz w:val="28"/>
          <w:szCs w:val="28"/>
          <w:rtl w:val="0"/>
        </w:rPr>
        <w:t xml:space="preserve">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EXPENSE CLAIM FORM</w:t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6210"/>
        <w:tblGridChange w:id="0">
          <w:tblGrid>
            <w:gridCol w:w="3180"/>
            <w:gridCol w:w="62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Claimant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 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CLAIM: (Please attach Original Receipts)</w:t>
      </w:r>
    </w:p>
    <w:tbl>
      <w:tblPr>
        <w:tblStyle w:val="Table3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605"/>
        <w:gridCol w:w="4980"/>
        <w:gridCol w:w="1695"/>
        <w:tblGridChange w:id="0">
          <w:tblGrid>
            <w:gridCol w:w="1335"/>
            <w:gridCol w:w="1605"/>
            <w:gridCol w:w="4980"/>
            <w:gridCol w:w="1695"/>
          </w:tblGrid>
        </w:tblGridChange>
      </w:tblGrid>
      <w:tr>
        <w:tc>
          <w:tcPr>
            <w:shd w:fill="ccccc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ccccc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  <w:tc>
          <w:tcPr>
            <w:shd w:fill="ccccc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 of Expense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Claimed</w:t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pStyle w:val="Heading4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Amount of Claim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785"/>
        <w:tblGridChange w:id="0">
          <w:tblGrid>
            <w:gridCol w:w="4800"/>
            <w:gridCol w:w="47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Once complete please send 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gm@inlinehockeynz.org.nz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222222"/>
          <w:sz w:val="24"/>
          <w:szCs w:val="24"/>
          <w:highlight w:val="white"/>
        </w:rPr>
      </w:pPr>
      <w:bookmarkStart w:colFirst="0" w:colLast="0" w:name="_heading=h.ag4ceef76avi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222222"/>
          <w:sz w:val="18"/>
          <w:szCs w:val="18"/>
          <w:highlight w:val="white"/>
        </w:rPr>
      </w:pPr>
      <w:bookmarkStart w:colFirst="0" w:colLast="0" w:name="_heading=h.c04p02pteqas" w:id="1"/>
      <w:bookmarkEnd w:id="1"/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IHNZ Expense Claim 2019 V1</w:t>
        <w:tab/>
        <w:tab/>
        <w:tab/>
        <w:tab/>
        <w:tab/>
        <w:tab/>
        <w:tab/>
        <w:t xml:space="preserve">Page 1 of 1</w:t>
      </w:r>
    </w:p>
    <w:sectPr>
      <w:pgSz w:h="16840" w:w="11907" w:orient="portrait"/>
      <w:pgMar w:bottom="255" w:top="1021" w:left="81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sz w:val="22"/>
      <w:lang w:eastAsia="en-US" w:val="en-US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Times New Roman" w:hAnsi="Times New Roman"/>
      <w:b w:val="1"/>
      <w:sz w:val="36"/>
      <w:lang w:val="en-NZ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rFonts w:ascii="Arial Narrow" w:hAnsi="Arial Narrow"/>
      <w:b w:val="1"/>
      <w:sz w:val="24"/>
    </w:rPr>
  </w:style>
  <w:style w:type="paragraph" w:styleId="Heading4">
    <w:name w:val="heading 4"/>
    <w:basedOn w:val="Normal"/>
    <w:next w:val="Normal"/>
    <w:qFormat w:val="1"/>
    <w:pPr>
      <w:keepNext w:val="1"/>
      <w:spacing w:line="360" w:lineRule="auto"/>
      <w:jc w:val="center"/>
      <w:outlineLvl w:val="3"/>
    </w:pPr>
    <w:rPr>
      <w:rFonts w:ascii="Arial Narrow" w:hAnsi="Arial Narrow"/>
      <w:b w:val="1"/>
      <w:sz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3L3FDHQbE0ADjIvB22HprYPCg==">AMUW2mUlbuj3mp9PBIEVMpuf3eik96Sb+YNKrk9JdWMitFH0qMSgQ026m5IpmYQAD3UToAN0+s8pkxnCqXBknpvQfExLD6qaXSZpj1sZ75zXFVQtmrBVivLUhxEL9yXKAxU2Bwa5p3ULI/7x4MaE1pYBJCfYcBU3AQ==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2019-09-22T09:26:00Z</dcterms:created>
  <dc:creator>NZ Federation of Roller Sports</dc:creator>
</cp:coreProperties>
</file>